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Tipps STEAM Academy PTA Board Members 2021-2022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President: Jennifer Medina</w:t>
      </w:r>
    </w:p>
    <w:p w:rsidR="00000000" w:rsidDel="00000000" w:rsidP="00000000" w:rsidRDefault="00000000" w:rsidRPr="00000000" w14:paraId="00000004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1</w:t>
      </w:r>
      <w:r w:rsidDel="00000000" w:rsidR="00000000" w:rsidRPr="00000000">
        <w:rPr>
          <w:b w:val="1"/>
          <w:color w:val="201f1e"/>
          <w:sz w:val="30"/>
          <w:szCs w:val="3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 VP Aide to President – Delilah Crosby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2</w:t>
      </w:r>
      <w:r w:rsidDel="00000000" w:rsidR="00000000" w:rsidRPr="00000000">
        <w:rPr>
          <w:b w:val="1"/>
          <w:color w:val="201f1e"/>
          <w:sz w:val="30"/>
          <w:szCs w:val="3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 VP Membership – Melvin Wilson</w:t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3</w:t>
      </w:r>
      <w:r w:rsidDel="00000000" w:rsidR="00000000" w:rsidRPr="00000000">
        <w:rPr>
          <w:b w:val="1"/>
          <w:color w:val="201f1e"/>
          <w:sz w:val="30"/>
          <w:szCs w:val="30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 VP Programs – Brooke Wilson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4</w:t>
      </w:r>
      <w:r w:rsidDel="00000000" w:rsidR="00000000" w:rsidRPr="00000000">
        <w:rPr>
          <w:b w:val="1"/>
          <w:color w:val="201f1e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 VP Room Reps- Adrienne Wacker</w:t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5</w:t>
      </w:r>
      <w:r w:rsidDel="00000000" w:rsidR="00000000" w:rsidRPr="00000000">
        <w:rPr>
          <w:b w:val="1"/>
          <w:color w:val="201f1e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 VP Hospitality – Hannah Presnell</w:t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Secretary- Kim Anderson</w:t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201f1e"/>
          <w:sz w:val="30"/>
          <w:szCs w:val="30"/>
        </w:rPr>
      </w:pPr>
      <w:r w:rsidDel="00000000" w:rsidR="00000000" w:rsidRPr="00000000">
        <w:rPr>
          <w:b w:val="1"/>
          <w:color w:val="201f1e"/>
          <w:sz w:val="30"/>
          <w:szCs w:val="30"/>
          <w:rtl w:val="0"/>
        </w:rPr>
        <w:t xml:space="preserve">Treasurer – Willie Sublett</w:t>
      </w:r>
    </w:p>
    <w:p w:rsidR="00000000" w:rsidDel="00000000" w:rsidP="00000000" w:rsidRDefault="00000000" w:rsidRPr="00000000" w14:paraId="0000000B">
      <w:pPr>
        <w:ind w:left="0" w:right="600" w:firstLine="0"/>
        <w:rPr>
          <w:b w:val="1"/>
          <w:color w:val="201f1e"/>
          <w:sz w:val="30"/>
          <w:szCs w:val="30"/>
          <w:highlight w:val="white"/>
        </w:rPr>
      </w:pPr>
      <w:r w:rsidDel="00000000" w:rsidR="00000000" w:rsidRPr="00000000">
        <w:rPr>
          <w:b w:val="1"/>
          <w:color w:val="201f1e"/>
          <w:sz w:val="30"/>
          <w:szCs w:val="30"/>
          <w:highlight w:val="white"/>
          <w:rtl w:val="0"/>
        </w:rPr>
        <w:t xml:space="preserve">Parliamentarian - Jacquelyn Montes</w:t>
      </w:r>
    </w:p>
    <w:p w:rsidR="00000000" w:rsidDel="00000000" w:rsidP="00000000" w:rsidRDefault="00000000" w:rsidRPr="00000000" w14:paraId="0000000C">
      <w:pPr>
        <w:ind w:left="0" w:right="600" w:firstLine="0"/>
        <w:rPr>
          <w:color w:val="201f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600" w:right="600" w:firstLine="0"/>
        <w:rPr>
          <w:color w:val="201f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00" w:right="600" w:firstLine="0"/>
        <w:rPr>
          <w:color w:val="201f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